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B8" w:rsidRPr="00F06A76" w:rsidRDefault="003646BE" w:rsidP="00D527B8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8782050</wp:posOffset>
            </wp:positionV>
            <wp:extent cx="1295400" cy="1162050"/>
            <wp:effectExtent l="19050" t="0" r="0" b="0"/>
            <wp:wrapNone/>
            <wp:docPr id="9" name="Picture 9" descr="GUW workshop template Logo co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UW workshop template Logo corn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6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8pt;margin-top:171pt;width:8in;height:495pt;z-index:251656704;mso-position-horizontal-relative:text;mso-position-vertical-relative:text" filled="f" stroked="f" strokecolor="white">
            <v:textbox style="mso-next-textbox:#_x0000_s1029">
              <w:txbxContent>
                <w:p w:rsidR="00807A68" w:rsidRPr="007B6309" w:rsidRDefault="000835FF" w:rsidP="00807A6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eorgia" w:hAnsi="Georgia"/>
                      <w:b/>
                      <w:sz w:val="44"/>
                      <w:szCs w:val="44"/>
                    </w:rPr>
                  </w:pPr>
                  <w:r w:rsidRPr="007B6309">
                    <w:rPr>
                      <w:rFonts w:ascii="Georgia" w:hAnsi="Georgia" w:cs="Verdana-Bold"/>
                      <w:b/>
                      <w:bCs/>
                      <w:sz w:val="44"/>
                      <w:szCs w:val="44"/>
                    </w:rPr>
                    <w:t>Professional Development Workshop</w:t>
                  </w:r>
                </w:p>
                <w:p w:rsidR="00807A68" w:rsidRPr="00703C2C" w:rsidRDefault="00807A68" w:rsidP="00807A6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807A68" w:rsidRPr="00E348CF" w:rsidRDefault="00807A68" w:rsidP="00807A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eorgia" w:hAnsi="Georgia" w:cs="Verdana"/>
                    </w:rPr>
                  </w:pPr>
                  <w:proofErr w:type="gramStart"/>
                  <w:r w:rsidRPr="00E348CF">
                    <w:rPr>
                      <w:rFonts w:ascii="Georgia" w:hAnsi="Georgia" w:cs="Verdana-BoldItalic"/>
                      <w:b/>
                      <w:bCs/>
                      <w:i/>
                      <w:iCs/>
                    </w:rPr>
                    <w:t xml:space="preserve">Growing Up WILD: Exploring Nature with Young Children </w:t>
                  </w:r>
                  <w:r w:rsidRPr="00E348CF">
                    <w:rPr>
                      <w:rFonts w:ascii="Georgia" w:hAnsi="Georgia" w:cs="Verdana"/>
                    </w:rPr>
                    <w:t>is an early childhood education activity guide that builds on children’s sense of wonder about nature and invites them to explore wildlife and the world around them.</w:t>
                  </w:r>
                  <w:proofErr w:type="gramEnd"/>
                  <w:r w:rsidRPr="00E348CF">
                    <w:rPr>
                      <w:rFonts w:ascii="Georgia" w:hAnsi="Georgia" w:cs="Verdana"/>
                    </w:rPr>
                    <w:t xml:space="preserve"> Through a wide range of activities and experiences, it provides a foundation for developing </w:t>
                  </w:r>
                  <w:r w:rsidR="00130EE7" w:rsidRPr="00E348CF">
                    <w:rPr>
                      <w:rFonts w:ascii="Georgia" w:hAnsi="Georgia" w:cs="Verdana"/>
                    </w:rPr>
                    <w:t>positive</w:t>
                  </w:r>
                  <w:r w:rsidRPr="00E348CF">
                    <w:rPr>
                      <w:rFonts w:ascii="Georgia" w:hAnsi="Georgia" w:cs="Verdana"/>
                    </w:rPr>
                    <w:t xml:space="preserve"> impressions about nature while also building lifelong social and cognitive skills.</w:t>
                  </w:r>
                  <w:r w:rsidR="000835FF" w:rsidRPr="00E348CF">
                    <w:rPr>
                      <w:rFonts w:ascii="Georgia" w:hAnsi="Georgia" w:cs="Verdana"/>
                    </w:rPr>
                    <w:t xml:space="preserve"> Workshop participants will receive a copy of the guide and </w:t>
                  </w:r>
                  <w:r w:rsidR="007A4DB8">
                    <w:rPr>
                      <w:rFonts w:ascii="Georgia" w:hAnsi="Georgia" w:cs="Verdana"/>
                    </w:rPr>
                    <w:t>certificate of completion.</w:t>
                  </w:r>
                </w:p>
                <w:p w:rsidR="00807A68" w:rsidRPr="00703C2C" w:rsidRDefault="00807A68" w:rsidP="00807A68">
                  <w:pPr>
                    <w:autoSpaceDE w:val="0"/>
                    <w:autoSpaceDN w:val="0"/>
                    <w:adjustRightInd w:val="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  <w:p w:rsidR="00807A68" w:rsidRPr="00E348CF" w:rsidRDefault="00807A68" w:rsidP="00807A68">
                  <w:pPr>
                    <w:autoSpaceDE w:val="0"/>
                    <w:autoSpaceDN w:val="0"/>
                    <w:adjustRightInd w:val="0"/>
                    <w:rPr>
                      <w:rFonts w:ascii="Georgia" w:hAnsi="Georgia" w:cs="Verdana"/>
                      <w:b/>
                    </w:rPr>
                  </w:pPr>
                  <w:r w:rsidRPr="00E348CF">
                    <w:rPr>
                      <w:rFonts w:ascii="Georgia" w:hAnsi="Georgia" w:cs="Verdana-Italic"/>
                      <w:b/>
                      <w:i/>
                      <w:iCs/>
                    </w:rPr>
                    <w:t xml:space="preserve">Growing Up WILD’s </w:t>
                  </w:r>
                  <w:r w:rsidRPr="00E348CF">
                    <w:rPr>
                      <w:rFonts w:ascii="Georgia" w:hAnsi="Georgia" w:cs="Verdana"/>
                      <w:b/>
                    </w:rPr>
                    <w:t>activity guide:</w:t>
                  </w:r>
                </w:p>
                <w:p w:rsidR="00095984" w:rsidRPr="00E348CF" w:rsidRDefault="003646BE" w:rsidP="00095984">
                  <w:pPr>
                    <w:rPr>
                      <w:rFonts w:ascii="Georgia" w:hAnsi="Georgia"/>
                      <w:b/>
                      <w:sz w:val="25"/>
                      <w:szCs w:val="25"/>
                    </w:rPr>
                  </w:pPr>
                  <w:r>
                    <w:rPr>
                      <w:rFonts w:ascii="Georgia" w:hAnsi="Georgia" w:cs="Verdana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2" name="Picture 2" descr="GUW-flow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UW-flow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95984" w:rsidRPr="00E348CF">
                    <w:rPr>
                      <w:rFonts w:ascii="Georgia" w:hAnsi="Georgia" w:cs="Verdana"/>
                      <w:sz w:val="27"/>
                      <w:szCs w:val="27"/>
                    </w:rPr>
                    <w:t xml:space="preserve"> </w:t>
                  </w:r>
                  <w:r w:rsidR="00095984" w:rsidRPr="00E348CF">
                    <w:rPr>
                      <w:rFonts w:ascii="Georgia" w:hAnsi="Georgia" w:cs="Verdana"/>
                      <w:sz w:val="25"/>
                      <w:szCs w:val="25"/>
                    </w:rPr>
                    <w:t xml:space="preserve"> </w:t>
                  </w:r>
                  <w:proofErr w:type="gramStart"/>
                  <w:r w:rsidR="00095984" w:rsidRPr="00E348CF">
                    <w:rPr>
                      <w:rFonts w:ascii="Georgia" w:hAnsi="Georgia" w:cs="Verdana"/>
                    </w:rPr>
                    <w:t>Is written for early childhood educators of children ages 3-7.</w:t>
                  </w:r>
                  <w:proofErr w:type="gramEnd"/>
                </w:p>
                <w:p w:rsidR="00095984" w:rsidRPr="00E348CF" w:rsidRDefault="003646BE" w:rsidP="00095984">
                  <w:pPr>
                    <w:autoSpaceDE w:val="0"/>
                    <w:autoSpaceDN w:val="0"/>
                    <w:adjustRightInd w:val="0"/>
                    <w:rPr>
                      <w:rFonts w:ascii="Georgia" w:hAnsi="Georgia" w:cs="Verdana"/>
                      <w:sz w:val="26"/>
                      <w:szCs w:val="26"/>
                    </w:rPr>
                  </w:pPr>
                  <w:r>
                    <w:rPr>
                      <w:rFonts w:ascii="Georgia" w:hAnsi="Georgia" w:cs="Verdana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3" name="Picture 3" descr="GUW-flow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GUW-flow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95984" w:rsidRPr="00E348CF">
                    <w:rPr>
                      <w:rFonts w:ascii="Georgia" w:hAnsi="Georgia" w:cs="Verdana"/>
                      <w:sz w:val="27"/>
                      <w:szCs w:val="27"/>
                    </w:rPr>
                    <w:t xml:space="preserve">  </w:t>
                  </w:r>
                  <w:r w:rsidR="00095984" w:rsidRPr="00E348CF">
                    <w:rPr>
                      <w:rFonts w:ascii="Georgia" w:hAnsi="Georgia" w:cs="Verdana"/>
                    </w:rPr>
                    <w:t>Features 27 field-tested, hands-on</w:t>
                  </w:r>
                  <w:r w:rsidR="000835FF" w:rsidRPr="00E348CF">
                    <w:rPr>
                      <w:rFonts w:ascii="Georgia" w:hAnsi="Georgia" w:cs="Verdana"/>
                    </w:rPr>
                    <w:t>, nature-based</w:t>
                  </w:r>
                  <w:r w:rsidR="00095984" w:rsidRPr="00E348CF">
                    <w:rPr>
                      <w:rFonts w:ascii="Georgia" w:hAnsi="Georgia" w:cs="Verdana"/>
                    </w:rPr>
                    <w:t xml:space="preserve"> activities in a </w:t>
                  </w:r>
                  <w:r w:rsidR="000835FF" w:rsidRPr="00E348CF">
                    <w:rPr>
                      <w:rFonts w:ascii="Georgia" w:hAnsi="Georgia" w:cs="Verdana"/>
                    </w:rPr>
                    <w:t>full-</w:t>
                  </w:r>
                  <w:r w:rsidR="00095984" w:rsidRPr="00E348CF">
                    <w:rPr>
                      <w:rFonts w:ascii="Georgia" w:hAnsi="Georgia" w:cs="Verdana"/>
                    </w:rPr>
                    <w:t>color 11”</w:t>
                  </w:r>
                  <w:proofErr w:type="gramStart"/>
                  <w:r w:rsidR="00095984" w:rsidRPr="00E348CF">
                    <w:rPr>
                      <w:rFonts w:ascii="Georgia" w:hAnsi="Georgia" w:cs="Verdana"/>
                    </w:rPr>
                    <w:t xml:space="preserve">x17’’ </w:t>
                  </w:r>
                  <w:r w:rsidR="000835FF" w:rsidRPr="00E348CF">
                    <w:rPr>
                      <w:rFonts w:ascii="Georgia" w:hAnsi="Georgia" w:cs="Verdana"/>
                    </w:rPr>
                    <w:t xml:space="preserve"> </w:t>
                  </w:r>
                  <w:r w:rsidR="00095984" w:rsidRPr="00E348CF">
                    <w:rPr>
                      <w:rFonts w:ascii="Georgia" w:hAnsi="Georgia" w:cs="Verdana"/>
                    </w:rPr>
                    <w:t>activity</w:t>
                  </w:r>
                  <w:proofErr w:type="gramEnd"/>
                  <w:r w:rsidR="00095984" w:rsidRPr="00E348CF">
                    <w:rPr>
                      <w:rFonts w:ascii="Georgia" w:hAnsi="Georgia" w:cs="Verdana"/>
                    </w:rPr>
                    <w:t xml:space="preserve"> guide.</w:t>
                  </w:r>
                  <w:r w:rsidR="000835FF" w:rsidRPr="00E348CF">
                    <w:rPr>
                      <w:rFonts w:ascii="Georgia" w:hAnsi="Georgia" w:cs="Verdana"/>
                      <w:sz w:val="26"/>
                      <w:szCs w:val="26"/>
                    </w:rPr>
                    <w:br/>
                  </w:r>
                  <w:r>
                    <w:rPr>
                      <w:rFonts w:ascii="Georgia" w:hAnsi="Georgia" w:cs="Verdana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4" name="Picture 4" descr="GUW-flow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UW-flow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835FF" w:rsidRPr="00E348CF">
                    <w:rPr>
                      <w:rFonts w:ascii="Georgia" w:hAnsi="Georgia" w:cs="Verdana"/>
                      <w:sz w:val="27"/>
                      <w:szCs w:val="27"/>
                    </w:rPr>
                    <w:t xml:space="preserve">  </w:t>
                  </w:r>
                  <w:proofErr w:type="gramStart"/>
                  <w:r w:rsidR="001B26B1" w:rsidRPr="00E348CF">
                    <w:rPr>
                      <w:rFonts w:ascii="Georgia" w:hAnsi="Georgia" w:cs="Verdana"/>
                    </w:rPr>
                    <w:t xml:space="preserve">Includes crafts, art projects, music, conservation activities, reading and math connections and much </w:t>
                  </w:r>
                  <w:r w:rsidR="00E348CF">
                    <w:rPr>
                      <w:rFonts w:ascii="Georgia" w:hAnsi="Georgia" w:cs="Verdana"/>
                    </w:rPr>
                    <w:br/>
                    <w:t xml:space="preserve">      </w:t>
                  </w:r>
                  <w:r w:rsidR="001B26B1" w:rsidRPr="00E348CF">
                    <w:rPr>
                      <w:rFonts w:ascii="Georgia" w:hAnsi="Georgia" w:cs="Verdana"/>
                    </w:rPr>
                    <w:t>more.</w:t>
                  </w:r>
                  <w:proofErr w:type="gramEnd"/>
                  <w:r w:rsidR="000835FF" w:rsidRPr="00E348CF">
                    <w:rPr>
                      <w:rFonts w:ascii="Georgia" w:hAnsi="Georgia" w:cs="Verdana"/>
                      <w:sz w:val="26"/>
                      <w:szCs w:val="26"/>
                    </w:rPr>
                    <w:t xml:space="preserve">    </w:t>
                  </w:r>
                </w:p>
                <w:p w:rsidR="00095984" w:rsidRPr="00E348CF" w:rsidRDefault="003646BE" w:rsidP="00095984">
                  <w:pPr>
                    <w:autoSpaceDE w:val="0"/>
                    <w:autoSpaceDN w:val="0"/>
                    <w:adjustRightInd w:val="0"/>
                    <w:rPr>
                      <w:rFonts w:ascii="Georgia" w:hAnsi="Georgia" w:cs="Verdana"/>
                      <w:sz w:val="25"/>
                      <w:szCs w:val="25"/>
                    </w:rPr>
                  </w:pPr>
                  <w:r>
                    <w:rPr>
                      <w:rFonts w:ascii="Georgia" w:hAnsi="Georgia" w:cs="Verdana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5" name="Picture 5" descr="GUW-flow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UW-flow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95984" w:rsidRPr="00E348CF">
                    <w:rPr>
                      <w:rFonts w:ascii="Georgia" w:hAnsi="Georgia" w:cs="Verdana"/>
                      <w:sz w:val="27"/>
                      <w:szCs w:val="27"/>
                    </w:rPr>
                    <w:t xml:space="preserve">  </w:t>
                  </w:r>
                  <w:proofErr w:type="gramStart"/>
                  <w:r w:rsidR="00095984" w:rsidRPr="00E348CF">
                    <w:rPr>
                      <w:rFonts w:ascii="Georgia" w:hAnsi="Georgia" w:cs="Verdana"/>
                    </w:rPr>
                    <w:t>Involves social, emotional, physical, language, and cognitive domains to</w:t>
                  </w:r>
                  <w:r w:rsidR="00E348CF">
                    <w:rPr>
                      <w:rFonts w:ascii="Georgia" w:hAnsi="Georgia" w:cs="Verdana"/>
                    </w:rPr>
                    <w:t xml:space="preserve"> </w:t>
                  </w:r>
                  <w:r w:rsidR="00095984" w:rsidRPr="00E348CF">
                    <w:rPr>
                      <w:rFonts w:ascii="Georgia" w:hAnsi="Georgia" w:cs="Verdana"/>
                    </w:rPr>
                    <w:t xml:space="preserve">help foster learning and </w:t>
                  </w:r>
                  <w:r w:rsidR="00E348CF">
                    <w:rPr>
                      <w:rFonts w:ascii="Georgia" w:hAnsi="Georgia" w:cs="Verdana"/>
                    </w:rPr>
                    <w:br/>
                    <w:t xml:space="preserve">      </w:t>
                  </w:r>
                  <w:r w:rsidR="00095984" w:rsidRPr="00E348CF">
                    <w:rPr>
                      <w:rFonts w:ascii="Georgia" w:hAnsi="Georgia" w:cs="Verdana"/>
                    </w:rPr>
                    <w:t>development in all areas.</w:t>
                  </w:r>
                  <w:proofErr w:type="gramEnd"/>
                </w:p>
                <w:p w:rsidR="00095984" w:rsidRPr="00E348CF" w:rsidRDefault="003646BE" w:rsidP="00095984">
                  <w:pPr>
                    <w:autoSpaceDE w:val="0"/>
                    <w:autoSpaceDN w:val="0"/>
                    <w:adjustRightInd w:val="0"/>
                    <w:rPr>
                      <w:rFonts w:ascii="Georgia" w:hAnsi="Georgia" w:cs="Verdana"/>
                      <w:sz w:val="25"/>
                      <w:szCs w:val="25"/>
                    </w:rPr>
                  </w:pPr>
                  <w:r>
                    <w:rPr>
                      <w:rFonts w:ascii="Georgia" w:hAnsi="Georgia" w:cs="Verdana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6" name="Picture 6" descr="GUW-flow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UW-flow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95984" w:rsidRPr="00E348CF">
                    <w:rPr>
                      <w:rFonts w:ascii="Georgia" w:hAnsi="Georgia" w:cs="Verdana"/>
                      <w:sz w:val="27"/>
                      <w:szCs w:val="27"/>
                    </w:rPr>
                    <w:t xml:space="preserve">  </w:t>
                  </w:r>
                  <w:proofErr w:type="gramStart"/>
                  <w:r w:rsidR="00095984" w:rsidRPr="00E348CF">
                    <w:rPr>
                      <w:rFonts w:ascii="Georgia" w:hAnsi="Georgia" w:cs="Verdana"/>
                    </w:rPr>
                    <w:t>Supports developmentally appropriate practice allowing children to learn at</w:t>
                  </w:r>
                  <w:r w:rsidR="00E348CF">
                    <w:rPr>
                      <w:rFonts w:ascii="Georgia" w:hAnsi="Georgia" w:cs="Verdana"/>
                    </w:rPr>
                    <w:t xml:space="preserve"> </w:t>
                  </w:r>
                  <w:r w:rsidR="00095984" w:rsidRPr="00E348CF">
                    <w:rPr>
                      <w:rFonts w:ascii="Georgia" w:hAnsi="Georgia" w:cs="Verdana"/>
                    </w:rPr>
                    <w:t xml:space="preserve">levels that are </w:t>
                  </w:r>
                  <w:r w:rsidR="00E348CF">
                    <w:rPr>
                      <w:rFonts w:ascii="Georgia" w:hAnsi="Georgia" w:cs="Verdana"/>
                    </w:rPr>
                    <w:br/>
                    <w:t xml:space="preserve">      i</w:t>
                  </w:r>
                  <w:r w:rsidR="00095984" w:rsidRPr="00E348CF">
                    <w:rPr>
                      <w:rFonts w:ascii="Georgia" w:hAnsi="Georgia" w:cs="Verdana"/>
                    </w:rPr>
                    <w:t>ndividually</w:t>
                  </w:r>
                  <w:r w:rsidR="001B26B1" w:rsidRPr="00E348CF">
                    <w:rPr>
                      <w:rFonts w:ascii="Georgia" w:hAnsi="Georgia" w:cs="Verdana"/>
                    </w:rPr>
                    <w:t>, socially, and culturally</w:t>
                  </w:r>
                  <w:r w:rsidR="00095984" w:rsidRPr="00E348CF">
                    <w:rPr>
                      <w:rFonts w:ascii="Georgia" w:hAnsi="Georgia" w:cs="Verdana"/>
                    </w:rPr>
                    <w:t xml:space="preserve"> appropriate.</w:t>
                  </w:r>
                  <w:proofErr w:type="gramEnd"/>
                </w:p>
                <w:p w:rsidR="00095984" w:rsidRPr="00E348CF" w:rsidRDefault="003646BE" w:rsidP="00E348CF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  <w:b/>
                    </w:rPr>
                  </w:pPr>
                  <w:r>
                    <w:rPr>
                      <w:rFonts w:ascii="Georgia" w:hAnsi="Georgia" w:cs="Verdana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133350" cy="123825"/>
                        <wp:effectExtent l="19050" t="0" r="0" b="0"/>
                        <wp:docPr id="7" name="Picture 7" descr="GUW-flow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UW-flow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95984" w:rsidRPr="00E348CF">
                    <w:rPr>
                      <w:rFonts w:ascii="Georgia" w:hAnsi="Georgia" w:cs="Verdana"/>
                      <w:sz w:val="27"/>
                      <w:szCs w:val="27"/>
                    </w:rPr>
                    <w:t xml:space="preserve">  </w:t>
                  </w:r>
                  <w:proofErr w:type="gramStart"/>
                  <w:r w:rsidR="00095984" w:rsidRPr="00E348CF">
                    <w:rPr>
                      <w:rFonts w:ascii="Georgia" w:hAnsi="Georgia" w:cs="Verdana"/>
                    </w:rPr>
                    <w:t>Is correlated to the National Association for the Education of Young Children</w:t>
                  </w:r>
                  <w:r w:rsidR="00E348CF">
                    <w:rPr>
                      <w:rFonts w:ascii="Georgia" w:hAnsi="Georgia" w:cs="Verdana"/>
                    </w:rPr>
                    <w:t xml:space="preserve"> </w:t>
                  </w:r>
                  <w:r w:rsidR="00095984" w:rsidRPr="00E348CF">
                    <w:rPr>
                      <w:rFonts w:ascii="Georgia" w:hAnsi="Georgia" w:cs="Verdana"/>
                    </w:rPr>
                    <w:t xml:space="preserve">(NAEYC) Standards and </w:t>
                  </w:r>
                  <w:r w:rsidR="006E4264">
                    <w:rPr>
                      <w:rFonts w:ascii="Georgia" w:hAnsi="Georgia" w:cs="Verdana"/>
                    </w:rPr>
                    <w:br/>
                    <w:t xml:space="preserve">     </w:t>
                  </w:r>
                  <w:r w:rsidR="00E348CF">
                    <w:rPr>
                      <w:rFonts w:ascii="Georgia" w:hAnsi="Georgia" w:cs="Verdana"/>
                    </w:rPr>
                    <w:t xml:space="preserve"> </w:t>
                  </w:r>
                  <w:r w:rsidR="00095984" w:rsidRPr="00E348CF">
                    <w:rPr>
                      <w:rFonts w:ascii="Georgia" w:hAnsi="Georgia" w:cs="Verdana"/>
                    </w:rPr>
                    <w:t>the Head Start Domains.</w:t>
                  </w:r>
                  <w:proofErr w:type="gramEnd"/>
                </w:p>
                <w:p w:rsidR="00807A68" w:rsidRPr="00703C2C" w:rsidRDefault="00807A68" w:rsidP="00807A68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807A68" w:rsidRDefault="00E348CF" w:rsidP="00807A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eorgia" w:hAnsi="Georgia" w:cs="Verdana-Bold"/>
                      <w:b/>
                      <w:bCs/>
                    </w:rPr>
                  </w:pPr>
                  <w:r w:rsidRPr="00703C2C">
                    <w:rPr>
                      <w:rFonts w:ascii="Georgia" w:hAnsi="Georgia" w:cs="Verdana"/>
                      <w:b/>
                    </w:rPr>
                    <w:t>Get</w:t>
                  </w:r>
                  <w:r w:rsidRPr="00703C2C">
                    <w:rPr>
                      <w:rFonts w:ascii="Georgia" w:hAnsi="Georgia" w:cs="Verdana-Bold"/>
                      <w:b/>
                      <w:bCs/>
                    </w:rPr>
                    <w:t xml:space="preserve"> </w:t>
                  </w:r>
                  <w:r w:rsidRPr="00703C2C">
                    <w:rPr>
                      <w:rFonts w:ascii="Georgia" w:hAnsi="Georgia" w:cs="Verdana-Bold"/>
                      <w:b/>
                      <w:bCs/>
                      <w:i/>
                    </w:rPr>
                    <w:t>Growing Up WILD</w:t>
                  </w:r>
                  <w:r w:rsidR="00807A68" w:rsidRPr="00703C2C">
                    <w:rPr>
                      <w:rFonts w:ascii="Georgia" w:hAnsi="Georgia" w:cs="Verdana-Bold"/>
                      <w:b/>
                      <w:bCs/>
                    </w:rPr>
                    <w:t xml:space="preserve">: </w:t>
                  </w:r>
                </w:p>
                <w:p w:rsidR="00703C2C" w:rsidRPr="00703C2C" w:rsidRDefault="00703C2C" w:rsidP="00807A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eorgia" w:hAnsi="Georgia"/>
                      <w:b/>
                      <w:sz w:val="16"/>
                      <w:szCs w:val="16"/>
                    </w:rPr>
                  </w:pPr>
                </w:p>
                <w:p w:rsidR="00F06A76" w:rsidRPr="00703C2C" w:rsidRDefault="00E348CF" w:rsidP="00F06A76">
                  <w:pPr>
                    <w:rPr>
                      <w:rFonts w:ascii="Georgia" w:hAnsi="Georgia"/>
                      <w:b/>
                    </w:rPr>
                  </w:pPr>
                  <w:r w:rsidRPr="00703C2C">
                    <w:rPr>
                      <w:rFonts w:ascii="Georgia" w:hAnsi="Georgia"/>
                      <w:b/>
                    </w:rPr>
                    <w:t xml:space="preserve">Date: </w:t>
                  </w:r>
                  <w:r w:rsidR="000C0584">
                    <w:rPr>
                      <w:rFonts w:ascii="Georgia" w:hAnsi="Georgia"/>
                      <w:b/>
                    </w:rPr>
                    <w:t xml:space="preserve"> </w:t>
                  </w:r>
                  <w:r w:rsidR="00BA5F7D">
                    <w:rPr>
                      <w:rFonts w:ascii="Georgia" w:hAnsi="Georgia"/>
                      <w:b/>
                      <w:sz w:val="22"/>
                      <w:szCs w:val="22"/>
                    </w:rPr>
                    <w:t>Saturday March 3, 2012</w:t>
                  </w:r>
                  <w:r w:rsidRPr="00703C2C">
                    <w:rPr>
                      <w:rFonts w:ascii="Georgia" w:hAnsi="Georgia"/>
                      <w:b/>
                    </w:rPr>
                    <w:t xml:space="preserve">       Time: </w:t>
                  </w:r>
                  <w:r w:rsidR="000C0584">
                    <w:rPr>
                      <w:rFonts w:ascii="Georgia" w:hAnsi="Georgia"/>
                      <w:b/>
                    </w:rPr>
                    <w:t xml:space="preserve"> </w:t>
                  </w:r>
                  <w:r w:rsidR="00023035">
                    <w:rPr>
                      <w:rFonts w:ascii="Georgia" w:hAnsi="Georgia"/>
                      <w:b/>
                      <w:sz w:val="22"/>
                      <w:szCs w:val="22"/>
                    </w:rPr>
                    <w:t>9:00-3:30</w:t>
                  </w:r>
                </w:p>
                <w:p w:rsidR="000C0584" w:rsidRPr="00A9285F" w:rsidRDefault="00E348CF" w:rsidP="00E348CF">
                  <w:pPr>
                    <w:tabs>
                      <w:tab w:val="left" w:pos="5040"/>
                      <w:tab w:val="left" w:pos="5400"/>
                      <w:tab w:val="left" w:pos="5580"/>
                    </w:tabs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703C2C">
                    <w:rPr>
                      <w:rFonts w:ascii="Georgia" w:hAnsi="Georgia"/>
                      <w:b/>
                    </w:rPr>
                    <w:br/>
                    <w:t xml:space="preserve">Location: </w:t>
                  </w:r>
                  <w:r w:rsidR="00D04BE4">
                    <w:rPr>
                      <w:rFonts w:ascii="Georgia" w:hAnsi="Georgia"/>
                      <w:b/>
                    </w:rPr>
                    <w:t xml:space="preserve"> </w:t>
                  </w:r>
                  <w:r w:rsidR="00BA5F7D">
                    <w:rPr>
                      <w:rFonts w:ascii="Georgia" w:hAnsi="Georgia"/>
                      <w:b/>
                    </w:rPr>
                    <w:t xml:space="preserve">MA Audubon’s Pleasant Valley Sanctuary, 472 West Mountain Road, </w:t>
                  </w:r>
                  <w:proofErr w:type="gramStart"/>
                  <w:r w:rsidR="00BA5F7D">
                    <w:rPr>
                      <w:rFonts w:ascii="Georgia" w:hAnsi="Georgia"/>
                      <w:b/>
                    </w:rPr>
                    <w:t>Lenox</w:t>
                  </w:r>
                  <w:proofErr w:type="gramEnd"/>
                  <w:r w:rsidRPr="00703C2C">
                    <w:rPr>
                      <w:rFonts w:ascii="Georgia" w:hAnsi="Georgia"/>
                      <w:b/>
                    </w:rPr>
                    <w:br/>
                  </w:r>
                  <w:r w:rsidRPr="00703C2C">
                    <w:rPr>
                      <w:rFonts w:ascii="Georgia" w:hAnsi="Georgia"/>
                      <w:b/>
                    </w:rPr>
                    <w:br/>
                  </w:r>
                  <w:r w:rsidR="00703C2C" w:rsidRPr="00703C2C">
                    <w:rPr>
                      <w:rFonts w:ascii="Georgia" w:hAnsi="Georgia"/>
                      <w:b/>
                    </w:rPr>
                    <w:t xml:space="preserve">Hosted </w:t>
                  </w:r>
                  <w:r w:rsidR="00703C2C">
                    <w:rPr>
                      <w:rFonts w:ascii="Georgia" w:hAnsi="Georgia"/>
                      <w:b/>
                    </w:rPr>
                    <w:t>by:</w:t>
                  </w:r>
                  <w:r w:rsidR="000C0584">
                    <w:rPr>
                      <w:rFonts w:ascii="Georgia" w:hAnsi="Georgia"/>
                      <w:b/>
                    </w:rPr>
                    <w:t xml:space="preserve"> </w:t>
                  </w:r>
                  <w:r w:rsidR="00642284">
                    <w:rPr>
                      <w:rFonts w:ascii="Georgia" w:hAnsi="Georgia"/>
                      <w:b/>
                    </w:rPr>
                    <w:t xml:space="preserve"> </w:t>
                  </w:r>
                  <w:r w:rsidR="00BA5F7D">
                    <w:rPr>
                      <w:rFonts w:ascii="Georgia" w:hAnsi="Georgia"/>
                      <w:b/>
                      <w:sz w:val="22"/>
                      <w:szCs w:val="22"/>
                    </w:rPr>
                    <w:t>MA Audubon &amp; MA Wildlife</w:t>
                  </w:r>
                </w:p>
                <w:p w:rsidR="000C0584" w:rsidRDefault="000C0584" w:rsidP="00E348CF">
                  <w:pPr>
                    <w:tabs>
                      <w:tab w:val="left" w:pos="5040"/>
                      <w:tab w:val="left" w:pos="5400"/>
                      <w:tab w:val="left" w:pos="5580"/>
                    </w:tabs>
                    <w:rPr>
                      <w:rFonts w:ascii="Georgia" w:hAnsi="Georgia"/>
                      <w:b/>
                    </w:rPr>
                  </w:pPr>
                </w:p>
                <w:p w:rsidR="00722BC9" w:rsidRPr="00A9285F" w:rsidRDefault="00E348CF" w:rsidP="00E348CF">
                  <w:pPr>
                    <w:tabs>
                      <w:tab w:val="left" w:pos="5040"/>
                      <w:tab w:val="left" w:pos="5400"/>
                      <w:tab w:val="left" w:pos="5580"/>
                    </w:tabs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703C2C">
                    <w:rPr>
                      <w:rFonts w:ascii="Georgia" w:hAnsi="Georgia"/>
                      <w:b/>
                    </w:rPr>
                    <w:t>Workshop fe</w:t>
                  </w:r>
                  <w:r w:rsidR="00703C2C">
                    <w:rPr>
                      <w:rFonts w:ascii="Georgia" w:hAnsi="Georgia"/>
                      <w:b/>
                    </w:rPr>
                    <w:t xml:space="preserve">e: </w:t>
                  </w:r>
                  <w:r w:rsidR="000C0584">
                    <w:rPr>
                      <w:rFonts w:ascii="Georgia" w:hAnsi="Georgia"/>
                      <w:b/>
                    </w:rPr>
                    <w:t xml:space="preserve"> </w:t>
                  </w:r>
                  <w:r w:rsidR="000C0584" w:rsidRPr="00A9285F">
                    <w:rPr>
                      <w:rFonts w:ascii="Georgia" w:hAnsi="Georgia"/>
                      <w:b/>
                      <w:sz w:val="22"/>
                      <w:szCs w:val="22"/>
                    </w:rPr>
                    <w:t>$</w:t>
                  </w:r>
                  <w:r w:rsidR="00207ECF">
                    <w:rPr>
                      <w:rFonts w:ascii="Georgia" w:hAnsi="Georgia"/>
                      <w:b/>
                      <w:sz w:val="22"/>
                      <w:szCs w:val="22"/>
                    </w:rPr>
                    <w:t>30</w:t>
                  </w:r>
                  <w:r w:rsidR="000C0584" w:rsidRPr="00A9285F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/ person (pre-registration </w:t>
                  </w:r>
                  <w:r w:rsidR="006A491B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&amp; payment </w:t>
                  </w:r>
                  <w:r w:rsidR="00C83888">
                    <w:rPr>
                      <w:rFonts w:ascii="Georgia" w:hAnsi="Georgia"/>
                      <w:b/>
                      <w:sz w:val="22"/>
                      <w:szCs w:val="22"/>
                    </w:rPr>
                    <w:t>required</w:t>
                  </w:r>
                  <w:proofErr w:type="gramStart"/>
                  <w:r w:rsidR="00C83888">
                    <w:rPr>
                      <w:rFonts w:ascii="Georgia" w:hAnsi="Georgia"/>
                      <w:b/>
                      <w:sz w:val="22"/>
                      <w:szCs w:val="22"/>
                    </w:rPr>
                    <w:t>)</w:t>
                  </w:r>
                  <w:proofErr w:type="gramEnd"/>
                  <w:r w:rsidR="00703C2C">
                    <w:rPr>
                      <w:rFonts w:ascii="Georgia" w:hAnsi="Georgia"/>
                      <w:b/>
                    </w:rPr>
                    <w:br/>
                  </w:r>
                  <w:r w:rsidR="00703C2C">
                    <w:rPr>
                      <w:rFonts w:ascii="Georgia" w:hAnsi="Georgia"/>
                      <w:b/>
                    </w:rPr>
                    <w:br/>
                  </w:r>
                  <w:r w:rsidR="00642284">
                    <w:rPr>
                      <w:rFonts w:ascii="Georgia" w:hAnsi="Georgia"/>
                      <w:b/>
                    </w:rPr>
                    <w:t>To register</w:t>
                  </w:r>
                  <w:r w:rsidR="00703C2C">
                    <w:rPr>
                      <w:rFonts w:ascii="Georgia" w:hAnsi="Georgia"/>
                      <w:b/>
                    </w:rPr>
                    <w:t xml:space="preserve">: </w:t>
                  </w:r>
                  <w:r w:rsidR="000C0584">
                    <w:rPr>
                      <w:rFonts w:ascii="Georgia" w:hAnsi="Georgia"/>
                      <w:b/>
                    </w:rPr>
                    <w:t xml:space="preserve"> </w:t>
                  </w:r>
                  <w:r w:rsidR="004262E8">
                    <w:rPr>
                      <w:rFonts w:ascii="Georgia" w:hAnsi="Georgia"/>
                      <w:b/>
                      <w:sz w:val="22"/>
                      <w:szCs w:val="22"/>
                    </w:rPr>
                    <w:t>Contact</w:t>
                  </w:r>
                  <w:r w:rsidR="00023035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</w:t>
                  </w:r>
                  <w:r w:rsidR="006F6340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</w:t>
                  </w:r>
                  <w:r w:rsidR="005C6D48">
                    <w:rPr>
                      <w:rFonts w:ascii="Georgia" w:hAnsi="Georgia"/>
                      <w:b/>
                      <w:sz w:val="22"/>
                      <w:szCs w:val="22"/>
                    </w:rPr>
                    <w:t>Gay</w:t>
                  </w:r>
                  <w:r w:rsidR="00BA5F7D">
                    <w:rPr>
                      <w:rFonts w:ascii="Georgia" w:hAnsi="Georgia"/>
                      <w:b/>
                      <w:sz w:val="22"/>
                      <w:szCs w:val="22"/>
                    </w:rPr>
                    <w:t>l</w:t>
                  </w:r>
                  <w:r w:rsidR="005C6D48">
                    <w:rPr>
                      <w:rFonts w:ascii="Georgia" w:hAnsi="Georgia"/>
                      <w:b/>
                      <w:sz w:val="22"/>
                      <w:szCs w:val="22"/>
                    </w:rPr>
                    <w:t>e</w:t>
                  </w:r>
                  <w:r w:rsidR="00BA5F7D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T</w:t>
                  </w:r>
                  <w:r w:rsidR="005C6D48">
                    <w:rPr>
                      <w:rFonts w:ascii="Georgia" w:hAnsi="Georgia"/>
                      <w:b/>
                      <w:sz w:val="22"/>
                      <w:szCs w:val="22"/>
                    </w:rPr>
                    <w:t>ardif-R</w:t>
                  </w:r>
                  <w:r w:rsidR="00BA5F7D">
                    <w:rPr>
                      <w:rFonts w:ascii="Georgia" w:hAnsi="Georgia"/>
                      <w:b/>
                      <w:sz w:val="22"/>
                      <w:szCs w:val="22"/>
                    </w:rPr>
                    <w:t>aser</w:t>
                  </w:r>
                  <w:r w:rsidR="006F6340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, </w:t>
                  </w:r>
                  <w:hyperlink r:id="rId7" w:history="1">
                    <w:r w:rsidR="00BA5F7D" w:rsidRPr="003E55E3">
                      <w:rPr>
                        <w:rStyle w:val="Hyperlink"/>
                        <w:rFonts w:ascii="Georgia" w:hAnsi="Georgia"/>
                        <w:b/>
                        <w:sz w:val="22"/>
                        <w:szCs w:val="22"/>
                      </w:rPr>
                      <w:t>gtraser@massaudubon.org</w:t>
                    </w:r>
                  </w:hyperlink>
                  <w:r w:rsidR="00BA5F7D">
                    <w:rPr>
                      <w:rFonts w:ascii="Georgia" w:hAnsi="Georgia"/>
                      <w:b/>
                      <w:sz w:val="22"/>
                      <w:szCs w:val="22"/>
                    </w:rPr>
                    <w:t>, (413) 637-0320</w:t>
                  </w:r>
                  <w:r w:rsidR="004262E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. </w:t>
                  </w:r>
                  <w:r w:rsidR="005C2497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Registration </w:t>
                  </w:r>
                  <w:r w:rsidR="00BA5F7D">
                    <w:rPr>
                      <w:rFonts w:ascii="Georgia" w:hAnsi="Georgia"/>
                      <w:b/>
                      <w:sz w:val="22"/>
                      <w:szCs w:val="22"/>
                    </w:rPr>
                    <w:t>deadline</w:t>
                  </w:r>
                  <w:r w:rsidR="005C2497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</w:t>
                  </w:r>
                  <w:r w:rsidR="00BA5F7D">
                    <w:rPr>
                      <w:rFonts w:ascii="Georgia" w:hAnsi="Georgia"/>
                      <w:b/>
                      <w:sz w:val="22"/>
                      <w:szCs w:val="22"/>
                    </w:rPr>
                    <w:t>February 20, 2012</w:t>
                  </w:r>
                </w:p>
                <w:p w:rsidR="00E348CF" w:rsidRPr="009A7548" w:rsidRDefault="00703C2C" w:rsidP="00E348CF">
                  <w:pPr>
                    <w:tabs>
                      <w:tab w:val="left" w:pos="5040"/>
                      <w:tab w:val="left" w:pos="5400"/>
                      <w:tab w:val="left" w:pos="5580"/>
                    </w:tabs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703C2C">
                    <w:rPr>
                      <w:rFonts w:ascii="Georgia" w:hAnsi="Georgia"/>
                      <w:b/>
                    </w:rPr>
                    <w:br/>
                  </w:r>
                  <w:r>
                    <w:rPr>
                      <w:rFonts w:ascii="Georgia" w:hAnsi="Georgia"/>
                      <w:b/>
                    </w:rPr>
                    <w:t xml:space="preserve">    </w:t>
                  </w:r>
                  <w:r w:rsidR="000C0584">
                    <w:rPr>
                      <w:rFonts w:ascii="Georgia" w:hAnsi="Georgia"/>
                      <w:b/>
                    </w:rPr>
                    <w:t xml:space="preserve">                   </w:t>
                  </w:r>
                  <w:r w:rsidR="00642284">
                    <w:rPr>
                      <w:rFonts w:ascii="Georgia" w:hAnsi="Georgia"/>
                      <w:b/>
                    </w:rPr>
                    <w:t xml:space="preserve">       </w:t>
                  </w:r>
                  <w:r w:rsidR="000C0584">
                    <w:rPr>
                      <w:rFonts w:ascii="Georgia" w:hAnsi="Georgia"/>
                      <w:b/>
                    </w:rPr>
                    <w:t xml:space="preserve">Please: </w:t>
                  </w:r>
                  <w:r>
                    <w:rPr>
                      <w:rFonts w:ascii="Georgia" w:hAnsi="Georgia"/>
                      <w:b/>
                    </w:rPr>
                    <w:t xml:space="preserve"> </w:t>
                  </w:r>
                  <w:r w:rsidR="000C0584"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wear </w:t>
                  </w:r>
                  <w:r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>comfortable clothes</w:t>
                  </w:r>
                  <w:r w:rsidR="00BA5F7D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(dress in layers)</w:t>
                  </w:r>
                  <w:r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</w:t>
                  </w:r>
                  <w:r w:rsidR="000C0584"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&amp; shoes </w:t>
                  </w:r>
                  <w:r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>for outdoor activities</w:t>
                  </w:r>
                </w:p>
                <w:p w:rsidR="000C0584" w:rsidRPr="009A7548" w:rsidRDefault="000C0584" w:rsidP="00E348CF">
                  <w:pPr>
                    <w:tabs>
                      <w:tab w:val="left" w:pos="5040"/>
                      <w:tab w:val="left" w:pos="5400"/>
                      <w:tab w:val="left" w:pos="5580"/>
                    </w:tabs>
                    <w:rPr>
                      <w:rFonts w:ascii="Georgia" w:hAnsi="Georgia"/>
                      <w:b/>
                      <w:sz w:val="22"/>
                      <w:szCs w:val="22"/>
                    </w:rPr>
                  </w:pPr>
                  <w:r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                                     </w:t>
                  </w:r>
                  <w:r w:rsidR="00642284"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     </w:t>
                  </w:r>
                  <w:r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</w:t>
                  </w:r>
                  <w:r w:rsidR="009A754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   </w:t>
                  </w:r>
                  <w:proofErr w:type="gramStart"/>
                  <w:r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>bring</w:t>
                  </w:r>
                  <w:proofErr w:type="gramEnd"/>
                  <w:r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a brown bag lunch</w:t>
                  </w:r>
                  <w:r w:rsidR="00436441" w:rsidRPr="009A7548">
                    <w:rPr>
                      <w:rFonts w:ascii="Georgia" w:hAnsi="Georgia"/>
                      <w:b/>
                      <w:sz w:val="22"/>
                      <w:szCs w:val="22"/>
                    </w:rPr>
                    <w:t xml:space="preserve"> &amp; mug</w:t>
                  </w:r>
                </w:p>
              </w:txbxContent>
            </v:textbox>
          </v:shape>
        </w:pict>
      </w:r>
      <w:r w:rsidR="000F160E">
        <w:rPr>
          <w:noProof/>
        </w:rPr>
        <w:pict>
          <v:shape id="_x0000_s1030" type="#_x0000_t202" style="position:absolute;margin-left:270pt;margin-top:738pt;width:117pt;height:36pt;z-index:251657728;mso-position-horizontal-relative:text;mso-position-vertical-relative:text" filled="f" stroked="f" strokecolor="white">
            <v:textbox style="mso-next-textbox:#_x0000_s1030">
              <w:txbxContent>
                <w:p w:rsidR="003A191D" w:rsidRPr="00752D64" w:rsidRDefault="003A191D" w:rsidP="003A191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Berlin Sans FB Demi" w:hAnsi="Berlin Sans FB Demi"/>
                      <w:b/>
                      <w:color w:val="96408A"/>
                      <w:sz w:val="44"/>
                      <w:szCs w:val="44"/>
                    </w:rPr>
                  </w:pPr>
                  <w:r w:rsidRPr="00752D64">
                    <w:rPr>
                      <w:rFonts w:ascii="Berlin Sans FB Demi" w:hAnsi="Berlin Sans FB Demi" w:cs="Verdana-Bold"/>
                      <w:b/>
                      <w:bCs/>
                      <w:color w:val="96408A"/>
                      <w:sz w:val="44"/>
                      <w:szCs w:val="44"/>
                    </w:rPr>
                    <w:t>Ages 3-7</w:t>
                  </w:r>
                </w:p>
              </w:txbxContent>
            </v:textbox>
          </v:shape>
        </w:pict>
      </w:r>
      <w:bookmarkStart w:id="0" w:name="_GoBack"/>
      <w:r>
        <w:rPr>
          <w:noProof/>
        </w:rPr>
        <w:drawing>
          <wp:inline distT="0" distB="0" distL="0" distR="0">
            <wp:extent cx="8115300" cy="10058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42" r="2942" b="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D527B8" w:rsidRPr="00F06A76" w:rsidSect="00D527B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D527B8"/>
    <w:rsid w:val="00023035"/>
    <w:rsid w:val="000835FF"/>
    <w:rsid w:val="00095984"/>
    <w:rsid w:val="000C0584"/>
    <w:rsid w:val="000F160E"/>
    <w:rsid w:val="00130EE7"/>
    <w:rsid w:val="001B26B1"/>
    <w:rsid w:val="00207ECF"/>
    <w:rsid w:val="00213B15"/>
    <w:rsid w:val="0022113E"/>
    <w:rsid w:val="002D1FCB"/>
    <w:rsid w:val="0030471E"/>
    <w:rsid w:val="003646BE"/>
    <w:rsid w:val="00370792"/>
    <w:rsid w:val="003A191D"/>
    <w:rsid w:val="004262E8"/>
    <w:rsid w:val="00436441"/>
    <w:rsid w:val="00494C9F"/>
    <w:rsid w:val="00497D85"/>
    <w:rsid w:val="005C2497"/>
    <w:rsid w:val="005C6D48"/>
    <w:rsid w:val="005F7911"/>
    <w:rsid w:val="006171C5"/>
    <w:rsid w:val="00623AEC"/>
    <w:rsid w:val="0062579E"/>
    <w:rsid w:val="00642284"/>
    <w:rsid w:val="006A491B"/>
    <w:rsid w:val="006E4264"/>
    <w:rsid w:val="006F6340"/>
    <w:rsid w:val="00703C2C"/>
    <w:rsid w:val="00722BC9"/>
    <w:rsid w:val="00744EBE"/>
    <w:rsid w:val="007A4DB8"/>
    <w:rsid w:val="007B6309"/>
    <w:rsid w:val="007B7FE9"/>
    <w:rsid w:val="007D2125"/>
    <w:rsid w:val="00807A68"/>
    <w:rsid w:val="00862035"/>
    <w:rsid w:val="00943A29"/>
    <w:rsid w:val="009A7548"/>
    <w:rsid w:val="00A9285F"/>
    <w:rsid w:val="00A97DBB"/>
    <w:rsid w:val="00AA1A4F"/>
    <w:rsid w:val="00B54133"/>
    <w:rsid w:val="00BA5F7D"/>
    <w:rsid w:val="00BC5399"/>
    <w:rsid w:val="00BF779F"/>
    <w:rsid w:val="00C159E3"/>
    <w:rsid w:val="00C20204"/>
    <w:rsid w:val="00C56CE0"/>
    <w:rsid w:val="00C72777"/>
    <w:rsid w:val="00C83888"/>
    <w:rsid w:val="00CB17A1"/>
    <w:rsid w:val="00CB5325"/>
    <w:rsid w:val="00CC5859"/>
    <w:rsid w:val="00CE7B00"/>
    <w:rsid w:val="00D04BE4"/>
    <w:rsid w:val="00D527B8"/>
    <w:rsid w:val="00D732F9"/>
    <w:rsid w:val="00DA2EEF"/>
    <w:rsid w:val="00DB5647"/>
    <w:rsid w:val="00DF1B01"/>
    <w:rsid w:val="00E348CF"/>
    <w:rsid w:val="00F06A76"/>
    <w:rsid w:val="00F30F46"/>
    <w:rsid w:val="00F553D3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2B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gtraser@massaudub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ceeguest</dc:creator>
  <cp:lastModifiedBy>Kristen</cp:lastModifiedBy>
  <cp:revision>2</cp:revision>
  <cp:lastPrinted>2011-10-03T15:07:00Z</cp:lastPrinted>
  <dcterms:created xsi:type="dcterms:W3CDTF">2012-01-17T18:08:00Z</dcterms:created>
  <dcterms:modified xsi:type="dcterms:W3CDTF">2012-01-17T18:08:00Z</dcterms:modified>
</cp:coreProperties>
</file>